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DF6" w:rsidRDefault="00D93ABD" w:rsidP="00D93ABD">
      <w:pPr>
        <w:pStyle w:val="Title"/>
      </w:pPr>
      <w:r>
        <w:t xml:space="preserve">MGMT 625 midterm </w:t>
      </w:r>
      <w:proofErr w:type="spellStart"/>
      <w:r>
        <w:t>subjectives</w:t>
      </w:r>
      <w:proofErr w:type="spellEnd"/>
      <w:r>
        <w:t xml:space="preserve"> </w:t>
      </w:r>
    </w:p>
    <w:p w:rsidR="00D93ABD" w:rsidRDefault="00D93ABD" w:rsidP="00D93ABD"/>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xml:space="preserve">The most famous theory about manipulation of nature of people was expressed by </w:t>
      </w:r>
      <w:proofErr w:type="spellStart"/>
      <w:proofErr w:type="gramStart"/>
      <w:r w:rsidRPr="00D93ABD">
        <w:rPr>
          <w:rFonts w:ascii="Times New Roman" w:eastAsia="Times New Roman" w:hAnsi="Times New Roman" w:cs="Times New Roman"/>
          <w:color w:val="000000"/>
          <w:sz w:val="24"/>
          <w:szCs w:val="24"/>
        </w:rPr>
        <w:t>douglas</w:t>
      </w:r>
      <w:proofErr w:type="spellEnd"/>
      <w:proofErr w:type="gramEnd"/>
      <w:r w:rsidRPr="00D93ABD">
        <w:rPr>
          <w:rFonts w:ascii="Times New Roman" w:eastAsia="Times New Roman" w:hAnsi="Times New Roman" w:cs="Times New Roman"/>
          <w:color w:val="000000"/>
          <w:sz w:val="24"/>
          <w:szCs w:val="24"/>
        </w:rPr>
        <w:t xml:space="preserve"> </w:t>
      </w:r>
      <w:proofErr w:type="spellStart"/>
      <w:r w:rsidRPr="00D93ABD">
        <w:rPr>
          <w:rFonts w:ascii="Times New Roman" w:eastAsia="Times New Roman" w:hAnsi="Times New Roman" w:cs="Times New Roman"/>
          <w:color w:val="000000"/>
          <w:sz w:val="24"/>
          <w:szCs w:val="24"/>
        </w:rPr>
        <w:t>MacGreg</w:t>
      </w:r>
      <w:proofErr w:type="spellEnd"/>
      <w:r w:rsidRPr="00D93ABD">
        <w:rPr>
          <w:rFonts w:ascii="Times New Roman" w:eastAsia="Times New Roman" w:hAnsi="Times New Roman" w:cs="Times New Roman"/>
          <w:color w:val="000000"/>
          <w:sz w:val="24"/>
          <w:szCs w:val="24"/>
        </w:rPr>
        <w:t xml:space="preserve"> by his theory known </w:t>
      </w:r>
      <w:r w:rsidRPr="00D93ABD">
        <w:rPr>
          <w:rFonts w:ascii="Times New Roman" w:eastAsia="Times New Roman" w:hAnsi="Times New Roman" w:cs="Times New Roman"/>
          <w:b/>
          <w:bCs/>
          <w:color w:val="000000"/>
          <w:sz w:val="24"/>
          <w:szCs w:val="24"/>
          <w:bdr w:val="none" w:sz="0" w:space="0" w:color="auto" w:frame="1"/>
        </w:rPr>
        <w:t>as “Theory X and Theory Y”</w:t>
      </w:r>
      <w:r w:rsidRPr="00D93ABD">
        <w:rPr>
          <w:rFonts w:ascii="Times New Roman" w:eastAsia="Times New Roman" w:hAnsi="Times New Roman" w:cs="Times New Roman"/>
          <w:color w:val="000000"/>
          <w:sz w:val="24"/>
          <w:szCs w:val="24"/>
        </w:rPr>
        <w:t xml:space="preserve">. Theory X assumed the nature of average people who mostly dislike work and wish to avoid responsibility; these people must be controlled, threatened, coerce and directed. This theory also refers as Hard because this approach may produce resistance and antagonism. </w:t>
      </w:r>
      <w:proofErr w:type="gramStart"/>
      <w:r w:rsidRPr="00D93ABD">
        <w:rPr>
          <w:rFonts w:ascii="Times New Roman" w:eastAsia="Times New Roman" w:hAnsi="Times New Roman" w:cs="Times New Roman"/>
          <w:color w:val="000000"/>
          <w:sz w:val="24"/>
          <w:szCs w:val="24"/>
        </w:rPr>
        <w:t>While Y theory refers to soft and may result in laissez-faire management.</w:t>
      </w:r>
      <w:proofErr w:type="gramEnd"/>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Resistance antagonism</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Antagonism</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Antagonism</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Laissez-faire</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Laissez-faire</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Laissez-fair</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The role of elite</w:t>
      </w:r>
      <w:r w:rsidRPr="00D93ABD">
        <w:rPr>
          <w:rFonts w:ascii="Times New Roman" w:eastAsia="Times New Roman" w:hAnsi="Times New Roman" w:cs="Times New Roman"/>
          <w:color w:val="000000"/>
          <w:sz w:val="24"/>
          <w:szCs w:val="24"/>
        </w:rPr>
        <w:t xml:space="preserve"> is most decisive and critical in bringing change in organization. Otherwise any problem can bring deadlock or crisis like scenario in organization. In case of radical or transformational change, the dilemma gets intense. So change process of organization mostly involves around the value of powerful elites. For example international standard organization (ISO certification) unless the most powerful people at the top like owners, stakeholders or senior executive agree for the certification simple training and documentation is useless because elites have authority and Kurt </w:t>
      </w:r>
      <w:proofErr w:type="spellStart"/>
      <w:r w:rsidRPr="00D93ABD">
        <w:rPr>
          <w:rFonts w:ascii="Times New Roman" w:eastAsia="Times New Roman" w:hAnsi="Times New Roman" w:cs="Times New Roman"/>
          <w:color w:val="000000"/>
          <w:sz w:val="24"/>
          <w:szCs w:val="24"/>
        </w:rPr>
        <w:t>Lewin</w:t>
      </w:r>
      <w:proofErr w:type="spellEnd"/>
      <w:r w:rsidRPr="00D93ABD">
        <w:rPr>
          <w:rFonts w:ascii="Times New Roman" w:eastAsia="Times New Roman" w:hAnsi="Times New Roman" w:cs="Times New Roman"/>
          <w:color w:val="000000"/>
          <w:sz w:val="24"/>
          <w:szCs w:val="24"/>
        </w:rPr>
        <w:t xml:space="preserve"> termed this a driving force in qualitative implementation of change in organization.</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 xml:space="preserve">Marvin </w:t>
      </w:r>
      <w:proofErr w:type="spellStart"/>
      <w:r w:rsidRPr="00D93ABD">
        <w:rPr>
          <w:rFonts w:ascii="Times New Roman" w:eastAsia="Times New Roman" w:hAnsi="Times New Roman" w:cs="Times New Roman"/>
          <w:b/>
          <w:bCs/>
          <w:color w:val="000000"/>
          <w:sz w:val="24"/>
          <w:szCs w:val="24"/>
          <w:bdr w:val="none" w:sz="0" w:space="0" w:color="auto" w:frame="1"/>
        </w:rPr>
        <w:t>Wiesbord’s</w:t>
      </w:r>
      <w:proofErr w:type="spellEnd"/>
      <w:r w:rsidRPr="00D93ABD">
        <w:rPr>
          <w:rFonts w:ascii="Times New Roman" w:eastAsia="Times New Roman" w:hAnsi="Times New Roman" w:cs="Times New Roman"/>
          <w:b/>
          <w:bCs/>
          <w:color w:val="000000"/>
          <w:sz w:val="24"/>
          <w:szCs w:val="24"/>
          <w:bdr w:val="none" w:sz="0" w:space="0" w:color="auto" w:frame="1"/>
        </w:rPr>
        <w:t xml:space="preserve"> six box model</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It is diagnostic framework, mostly uses in diagnosing problems in organization since 1976 when this model published. This model is based on following critical areas: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Purposes-&gt;structures-&gt;rewards-&gt;helpful-&gt;relationship-&gt;leadership-&gt;purposes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This model is introduced to diversify the student’s mind with variety of tools for cognitive planning and systematic examining the processes and activities in organization.</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Organizational climate</w:t>
      </w:r>
      <w:r w:rsidRPr="00D93ABD">
        <w:rPr>
          <w:rFonts w:ascii="Times New Roman" w:eastAsia="Times New Roman" w:hAnsi="Times New Roman" w:cs="Times New Roman"/>
          <w:color w:val="000000"/>
          <w:sz w:val="24"/>
          <w:szCs w:val="24"/>
        </w:rPr>
        <w:t> define as people’s perception which are strongly affected by organizational conditions.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Organizational culture</w:t>
      </w:r>
      <w:r w:rsidRPr="00D93ABD">
        <w:rPr>
          <w:rFonts w:ascii="Times New Roman" w:eastAsia="Times New Roman" w:hAnsi="Times New Roman" w:cs="Times New Roman"/>
          <w:color w:val="000000"/>
          <w:sz w:val="24"/>
          <w:szCs w:val="24"/>
        </w:rPr>
        <w:t> is meant to describe the relativity enduring set of norms and values that motivate a social system.</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proofErr w:type="spellStart"/>
      <w:r w:rsidRPr="00D93ABD">
        <w:rPr>
          <w:rFonts w:ascii="Times New Roman" w:eastAsia="Times New Roman" w:hAnsi="Times New Roman" w:cs="Times New Roman"/>
          <w:b/>
          <w:bCs/>
          <w:color w:val="000000"/>
          <w:sz w:val="24"/>
          <w:szCs w:val="24"/>
          <w:bdr w:val="none" w:sz="0" w:space="0" w:color="auto" w:frame="1"/>
        </w:rPr>
        <w:t>Garnier</w:t>
      </w:r>
      <w:proofErr w:type="spellEnd"/>
      <w:r w:rsidRPr="00D93ABD">
        <w:rPr>
          <w:rFonts w:ascii="Times New Roman" w:eastAsia="Times New Roman" w:hAnsi="Times New Roman" w:cs="Times New Roman"/>
          <w:b/>
          <w:bCs/>
          <w:color w:val="000000"/>
          <w:sz w:val="24"/>
          <w:szCs w:val="24"/>
          <w:bdr w:val="none" w:sz="0" w:space="0" w:color="auto" w:frame="1"/>
        </w:rPr>
        <w:t xml:space="preserve"> Model</w:t>
      </w:r>
      <w:r w:rsidRPr="00D93ABD">
        <w:rPr>
          <w:rFonts w:ascii="Times New Roman" w:eastAsia="Times New Roman" w:hAnsi="Times New Roman" w:cs="Times New Roman"/>
          <w:color w:val="000000"/>
          <w:sz w:val="24"/>
          <w:szCs w:val="24"/>
        </w:rPr>
        <w:t> explains why and how organizations are unable to grow and in a way suggest how organization ought to grow. This model has following </w:t>
      </w:r>
      <w:r w:rsidRPr="00D93ABD">
        <w:rPr>
          <w:rFonts w:ascii="Times New Roman" w:eastAsia="Times New Roman" w:hAnsi="Times New Roman" w:cs="Times New Roman"/>
          <w:b/>
          <w:bCs/>
          <w:color w:val="000000"/>
          <w:sz w:val="24"/>
          <w:szCs w:val="24"/>
          <w:bdr w:val="none" w:sz="0" w:space="0" w:color="auto" w:frame="1"/>
        </w:rPr>
        <w:t>assumptions</w:t>
      </w:r>
      <w:r w:rsidRPr="00D93ABD">
        <w:rPr>
          <w:rFonts w:ascii="Times New Roman" w:eastAsia="Times New Roman" w:hAnsi="Times New Roman" w:cs="Times New Roman"/>
          <w:color w:val="000000"/>
          <w:sz w:val="24"/>
          <w:szCs w:val="24"/>
        </w:rPr>
        <w:t xml:space="preserve">. First of all organizations are rigid, bureaucratic, controls centric and centralized entities. Second, organizations are unable to see their future that lies in the organization and also fail to assess </w:t>
      </w:r>
      <w:r w:rsidRPr="00D93ABD">
        <w:rPr>
          <w:rFonts w:ascii="Times New Roman" w:eastAsia="Times New Roman" w:hAnsi="Times New Roman" w:cs="Times New Roman"/>
          <w:color w:val="000000"/>
          <w:sz w:val="24"/>
          <w:szCs w:val="24"/>
        </w:rPr>
        <w:lastRenderedPageBreak/>
        <w:t>their evolving states of development. Thus inability of management to understand organization development problems can result in organization becoming frozen in its present time of evolution regardless of market opportunities.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proofErr w:type="gramStart"/>
      <w:r w:rsidRPr="00D93ABD">
        <w:rPr>
          <w:rFonts w:ascii="Times New Roman" w:eastAsia="Times New Roman" w:hAnsi="Times New Roman" w:cs="Times New Roman"/>
          <w:b/>
          <w:bCs/>
          <w:color w:val="000000"/>
          <w:sz w:val="24"/>
          <w:szCs w:val="24"/>
          <w:bdr w:val="none" w:sz="0" w:space="0" w:color="auto" w:frame="1"/>
        </w:rPr>
        <w:t>a</w:t>
      </w:r>
      <w:proofErr w:type="gramEnd"/>
      <w:r w:rsidRPr="00D93ABD">
        <w:rPr>
          <w:rFonts w:ascii="Times New Roman" w:eastAsia="Times New Roman" w:hAnsi="Times New Roman" w:cs="Times New Roman"/>
          <w:b/>
          <w:bCs/>
          <w:color w:val="000000"/>
          <w:sz w:val="24"/>
          <w:szCs w:val="24"/>
          <w:bdr w:val="none" w:sz="0" w:space="0" w:color="auto" w:frame="1"/>
        </w:rPr>
        <w:t xml:space="preserve"> large hierarchical level organization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When an organization go for a large in size or for empire building, it often no longer be able to serve his target customers or stakeholders but in trying to serve itself. Three major problems for such organizations are:</w:t>
      </w:r>
    </w:p>
    <w:p w:rsidR="00D93ABD" w:rsidRPr="00D93ABD" w:rsidRDefault="00D93ABD" w:rsidP="00D93ABD">
      <w:pPr>
        <w:numPr>
          <w:ilvl w:val="0"/>
          <w:numId w:val="1"/>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It is an expensive option.</w:t>
      </w:r>
    </w:p>
    <w:p w:rsidR="00D93ABD" w:rsidRPr="00D93ABD" w:rsidRDefault="00D93ABD" w:rsidP="00D93ABD">
      <w:pPr>
        <w:numPr>
          <w:ilvl w:val="0"/>
          <w:numId w:val="1"/>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It complicates the communication process.</w:t>
      </w:r>
    </w:p>
    <w:p w:rsidR="00D93ABD" w:rsidRPr="00D93ABD" w:rsidRDefault="00D93ABD" w:rsidP="00D93ABD">
      <w:pPr>
        <w:numPr>
          <w:ilvl w:val="0"/>
          <w:numId w:val="1"/>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It complicates the control and planning systems.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Convergent period and reorientation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xml:space="preserve">The model was developed by </w:t>
      </w:r>
      <w:proofErr w:type="spellStart"/>
      <w:r w:rsidRPr="00D93ABD">
        <w:rPr>
          <w:rFonts w:ascii="Times New Roman" w:eastAsia="Times New Roman" w:hAnsi="Times New Roman" w:cs="Times New Roman"/>
          <w:color w:val="000000"/>
          <w:sz w:val="24"/>
          <w:szCs w:val="24"/>
        </w:rPr>
        <w:t>Tushman</w:t>
      </w:r>
      <w:proofErr w:type="spellEnd"/>
      <w:r w:rsidRPr="00D93ABD">
        <w:rPr>
          <w:rFonts w:ascii="Times New Roman" w:eastAsia="Times New Roman" w:hAnsi="Times New Roman" w:cs="Times New Roman"/>
          <w:color w:val="000000"/>
          <w:sz w:val="24"/>
          <w:szCs w:val="24"/>
        </w:rPr>
        <w:t xml:space="preserve"> and </w:t>
      </w:r>
      <w:proofErr w:type="spellStart"/>
      <w:r w:rsidRPr="00D93ABD">
        <w:rPr>
          <w:rFonts w:ascii="Times New Roman" w:eastAsia="Times New Roman" w:hAnsi="Times New Roman" w:cs="Times New Roman"/>
          <w:color w:val="000000"/>
          <w:sz w:val="24"/>
          <w:szCs w:val="24"/>
        </w:rPr>
        <w:t>Roamnelli</w:t>
      </w:r>
      <w:proofErr w:type="spellEnd"/>
      <w:r w:rsidRPr="00D93ABD">
        <w:rPr>
          <w:rFonts w:ascii="Times New Roman" w:eastAsia="Times New Roman" w:hAnsi="Times New Roman" w:cs="Times New Roman"/>
          <w:color w:val="000000"/>
          <w:sz w:val="24"/>
          <w:szCs w:val="24"/>
        </w:rPr>
        <w:t xml:space="preserve"> who argues that organization progresses through convergent periods punctuated by reorientation which demark and set bearings for next convergent period. Convergent periods are relatively long spans of incremental change and adaptation while reorientation is relatively short periods of radical or discontinuous change. Change is generally theorized by five domains of organization activities.</w:t>
      </w:r>
    </w:p>
    <w:p w:rsidR="00D93ABD" w:rsidRPr="00D93ABD" w:rsidRDefault="00D93ABD" w:rsidP="00D93ABD">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Culture</w:t>
      </w:r>
    </w:p>
    <w:p w:rsidR="00D93ABD" w:rsidRPr="00D93ABD" w:rsidRDefault="00D93ABD" w:rsidP="00D93ABD">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Strategy</w:t>
      </w:r>
    </w:p>
    <w:p w:rsidR="00D93ABD" w:rsidRPr="00D93ABD" w:rsidRDefault="00D93ABD" w:rsidP="00D93ABD">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Structure</w:t>
      </w:r>
    </w:p>
    <w:p w:rsidR="00D93ABD" w:rsidRPr="00D93ABD" w:rsidRDefault="00D93ABD" w:rsidP="00D93ABD">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Power structure</w:t>
      </w:r>
    </w:p>
    <w:p w:rsidR="00D93ABD" w:rsidRPr="00D93ABD" w:rsidRDefault="00D93ABD" w:rsidP="00D93ABD">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Control system</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All of these domains together form strategic orientation.</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Turf protection</w:t>
      </w:r>
      <w:r w:rsidRPr="00D93ABD">
        <w:rPr>
          <w:rFonts w:ascii="Times New Roman" w:eastAsia="Times New Roman" w:hAnsi="Times New Roman" w:cs="Times New Roman"/>
          <w:color w:val="000000"/>
          <w:sz w:val="24"/>
          <w:szCs w:val="24"/>
        </w:rPr>
        <w:t> means favoritism or protection of individuals or a group or groups who have some vested interest in change process.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Turf protection means favoritism or protection of individuals or a group or groups who have vested interest in change process. For instance, protectors are those,</w:t>
      </w:r>
    </w:p>
    <w:p w:rsidR="00D93ABD" w:rsidRPr="00D93ABD" w:rsidRDefault="00D93ABD" w:rsidP="00D93ABD">
      <w:pPr>
        <w:numPr>
          <w:ilvl w:val="0"/>
          <w:numId w:val="3"/>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xml:space="preserve">Who are </w:t>
      </w:r>
      <w:proofErr w:type="spellStart"/>
      <w:r w:rsidRPr="00D93ABD">
        <w:rPr>
          <w:rFonts w:ascii="Times New Roman" w:eastAsia="Times New Roman" w:hAnsi="Times New Roman" w:cs="Times New Roman"/>
          <w:color w:val="000000"/>
          <w:sz w:val="24"/>
          <w:szCs w:val="24"/>
        </w:rPr>
        <w:t>non performers</w:t>
      </w:r>
      <w:proofErr w:type="spellEnd"/>
    </w:p>
    <w:p w:rsidR="00D93ABD" w:rsidRPr="00D93ABD" w:rsidRDefault="00D93ABD" w:rsidP="00D93ABD">
      <w:pPr>
        <w:numPr>
          <w:ilvl w:val="0"/>
          <w:numId w:val="3"/>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xml:space="preserve">May be who </w:t>
      </w:r>
      <w:proofErr w:type="gramStart"/>
      <w:r w:rsidRPr="00D93ABD">
        <w:rPr>
          <w:rFonts w:ascii="Times New Roman" w:eastAsia="Times New Roman" w:hAnsi="Times New Roman" w:cs="Times New Roman"/>
          <w:color w:val="000000"/>
          <w:sz w:val="24"/>
          <w:szCs w:val="24"/>
        </w:rPr>
        <w:t>are</w:t>
      </w:r>
      <w:proofErr w:type="gramEnd"/>
      <w:r w:rsidRPr="00D93ABD">
        <w:rPr>
          <w:rFonts w:ascii="Times New Roman" w:eastAsia="Times New Roman" w:hAnsi="Times New Roman" w:cs="Times New Roman"/>
          <w:color w:val="000000"/>
          <w:sz w:val="24"/>
          <w:szCs w:val="24"/>
        </w:rPr>
        <w:t xml:space="preserve"> most loyalist toward change initiators.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Therefore turf protection leads an organization towards in failure of change implementation. In the case of developing countries, where we have seen the most personalized management style, turf protection is common and highly lucrative.</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Punctuated equilibrium PE model</w:t>
      </w:r>
      <w:r w:rsidRPr="00D93ABD">
        <w:rPr>
          <w:rFonts w:ascii="Times New Roman" w:eastAsia="Times New Roman" w:hAnsi="Times New Roman" w:cs="Times New Roman"/>
          <w:color w:val="000000"/>
          <w:sz w:val="24"/>
          <w:szCs w:val="24"/>
        </w:rPr>
        <w:t xml:space="preserve"> presents two approaches, </w:t>
      </w:r>
      <w:proofErr w:type="spellStart"/>
      <w:r w:rsidRPr="00D93ABD">
        <w:rPr>
          <w:rFonts w:ascii="Times New Roman" w:eastAsia="Times New Roman" w:hAnsi="Times New Roman" w:cs="Times New Roman"/>
          <w:color w:val="000000"/>
          <w:sz w:val="24"/>
          <w:szCs w:val="24"/>
        </w:rPr>
        <w:t>incrementalism</w:t>
      </w:r>
      <w:proofErr w:type="spellEnd"/>
      <w:r w:rsidRPr="00D93ABD">
        <w:rPr>
          <w:rFonts w:ascii="Times New Roman" w:eastAsia="Times New Roman" w:hAnsi="Times New Roman" w:cs="Times New Roman"/>
          <w:color w:val="000000"/>
          <w:sz w:val="24"/>
          <w:szCs w:val="24"/>
        </w:rPr>
        <w:t xml:space="preserve"> and radicalism. Features of these approaches are: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Features of incremental change</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Unidirectional</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Continuous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lastRenderedPageBreak/>
        <w:t>Constant learning</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Relevant to all or most levels of organization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Convergent</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Short time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Features of radical change</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Multidirectional</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Discontinuous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Periodic learning</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Relevant to top levels of organization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Frame breaking</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Long term</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Punctuated equilibrium PE model suggest four kind of organization change</w:t>
      </w:r>
    </w:p>
    <w:p w:rsidR="00D93ABD" w:rsidRPr="00D93ABD" w:rsidRDefault="00D93ABD" w:rsidP="00D93ABD">
      <w:pPr>
        <w:numPr>
          <w:ilvl w:val="0"/>
          <w:numId w:val="4"/>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Fine tuning</w:t>
      </w:r>
    </w:p>
    <w:p w:rsidR="00D93ABD" w:rsidRPr="00D93ABD" w:rsidRDefault="00D93ABD" w:rsidP="00D93ABD">
      <w:pPr>
        <w:numPr>
          <w:ilvl w:val="0"/>
          <w:numId w:val="4"/>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Incremental adjustment</w:t>
      </w:r>
    </w:p>
    <w:p w:rsidR="00D93ABD" w:rsidRPr="00D93ABD" w:rsidRDefault="00D93ABD" w:rsidP="00D93ABD">
      <w:pPr>
        <w:numPr>
          <w:ilvl w:val="0"/>
          <w:numId w:val="4"/>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Module transformation</w:t>
      </w:r>
    </w:p>
    <w:p w:rsidR="00D93ABD" w:rsidRPr="00D93ABD" w:rsidRDefault="00D93ABD" w:rsidP="00D93ABD">
      <w:pPr>
        <w:numPr>
          <w:ilvl w:val="0"/>
          <w:numId w:val="4"/>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Corporate transformation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proofErr w:type="gramStart"/>
      <w:r w:rsidRPr="00D93ABD">
        <w:rPr>
          <w:rFonts w:ascii="Times New Roman" w:eastAsia="Times New Roman" w:hAnsi="Times New Roman" w:cs="Times New Roman"/>
          <w:color w:val="000000"/>
          <w:sz w:val="24"/>
          <w:szCs w:val="24"/>
        </w:rPr>
        <w:t>Fine tunings.</w:t>
      </w:r>
      <w:proofErr w:type="gramEnd"/>
      <w:r w:rsidRPr="00D93ABD">
        <w:rPr>
          <w:rFonts w:ascii="Times New Roman" w:eastAsia="Times New Roman" w:hAnsi="Times New Roman" w:cs="Times New Roman"/>
          <w:color w:val="000000"/>
          <w:sz w:val="24"/>
          <w:szCs w:val="24"/>
        </w:rPr>
        <w:t xml:space="preserve"> Ongoing process of finding fit or matches between strategies, structure and people process.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Incremental adjustment…… Quinn’s model</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Modular transformation…… realignment of one or more departments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Corporate transformation….. Radical shift in strategy and revised change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 </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Inappropriate Innovation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Organizations are recognizing need of innovation but responding in ways that have poor strategic fit with business. Firms may take changes but they cannot support them. Adaptation is problem for such innovations.  For example the failure of EMI body scanner is attributed in part to a lack of suitable experience.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proofErr w:type="gramStart"/>
      <w:r w:rsidRPr="00D93ABD">
        <w:rPr>
          <w:rFonts w:ascii="Times New Roman" w:eastAsia="Times New Roman" w:hAnsi="Times New Roman" w:cs="Times New Roman"/>
          <w:b/>
          <w:bCs/>
          <w:color w:val="000000"/>
          <w:sz w:val="24"/>
          <w:szCs w:val="24"/>
          <w:bdr w:val="none" w:sz="0" w:space="0" w:color="auto" w:frame="1"/>
        </w:rPr>
        <w:t>Episodic innovations.</w:t>
      </w:r>
      <w:proofErr w:type="gramEnd"/>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Organizations recognizing need of innovation but on occasional basis so that intensive innovation effort is followed by a period of inactivity. Maintaining continuity and ensuring steady stream of innovations are main problem</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 xml:space="preserve">Causes of revolutionary changes according to </w:t>
      </w:r>
      <w:proofErr w:type="spellStart"/>
      <w:r w:rsidRPr="00D93ABD">
        <w:rPr>
          <w:rFonts w:ascii="Times New Roman" w:eastAsia="Times New Roman" w:hAnsi="Times New Roman" w:cs="Times New Roman"/>
          <w:b/>
          <w:bCs/>
          <w:color w:val="000000"/>
          <w:sz w:val="24"/>
          <w:szCs w:val="24"/>
          <w:bdr w:val="none" w:sz="0" w:space="0" w:color="auto" w:frame="1"/>
        </w:rPr>
        <w:t>Dunphy</w:t>
      </w:r>
      <w:proofErr w:type="spellEnd"/>
      <w:r w:rsidRPr="00D93ABD">
        <w:rPr>
          <w:rFonts w:ascii="Times New Roman" w:eastAsia="Times New Roman" w:hAnsi="Times New Roman" w:cs="Times New Roman"/>
          <w:color w:val="000000"/>
          <w:sz w:val="24"/>
          <w:szCs w:val="24"/>
        </w:rPr>
        <w:t> are</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Environmental Creep</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Organizational creep</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Diversification, shutdowns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lastRenderedPageBreak/>
        <w:t>Industry reorganization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Technological breakthrough</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Environmental creep</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Environment itself may be changing incrementally and in ways become invisible for managers. Therefore degree of change over time is long and required major readjustment.</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Organizational creep</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Organizations may sometimes move out of strategic alignment with the environment which remains stable.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Why was James Quinn against radical change?         </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xml:space="preserve">Quinn believes in planned changes and orderly transitions. He was thoroughly against radical change in strategy and in organization direction, systems or central processes. He believes that best manager is the one who moves the organization forward in small and logical steps. He thinks that incremental change increases confidence in employees and reduce organization dependence on outsiders for providing momentum for strategic change. That is why he values evolutionary rather </w:t>
      </w:r>
      <w:proofErr w:type="spellStart"/>
      <w:r w:rsidRPr="00D93ABD">
        <w:rPr>
          <w:rFonts w:ascii="Times New Roman" w:eastAsia="Times New Roman" w:hAnsi="Times New Roman" w:cs="Times New Roman"/>
          <w:color w:val="000000"/>
          <w:sz w:val="24"/>
          <w:szCs w:val="24"/>
        </w:rPr>
        <w:t>then</w:t>
      </w:r>
      <w:proofErr w:type="spellEnd"/>
      <w:r w:rsidRPr="00D93ABD">
        <w:rPr>
          <w:rFonts w:ascii="Times New Roman" w:eastAsia="Times New Roman" w:hAnsi="Times New Roman" w:cs="Times New Roman"/>
          <w:color w:val="000000"/>
          <w:sz w:val="24"/>
          <w:szCs w:val="24"/>
        </w:rPr>
        <w:t xml:space="preserve"> revolutionary and order rather than disorder.</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Unilateral or traditional approach</w:t>
      </w:r>
      <w:r w:rsidRPr="00D93ABD">
        <w:rPr>
          <w:rFonts w:ascii="Times New Roman" w:eastAsia="Times New Roman" w:hAnsi="Times New Roman" w:cs="Times New Roman"/>
          <w:color w:val="000000"/>
          <w:sz w:val="24"/>
          <w:szCs w:val="24"/>
        </w:rPr>
        <w:t> is based on action rather than of attitude. If action goes right then automatically the behavior and attitude will also go right. This approach is also sometimes called as classic school of bureaucratic approach. Unilateral approach is typical top to down management. This approach measures through outward actions and focuses on process design or redesign, restructuring of authority, communication and rules.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Sticking to one’s knitting</w:t>
      </w:r>
      <w:r w:rsidRPr="00D93ABD">
        <w:rPr>
          <w:rFonts w:ascii="Times New Roman" w:eastAsia="Times New Roman" w:hAnsi="Times New Roman" w:cs="Times New Roman"/>
          <w:color w:val="000000"/>
          <w:sz w:val="24"/>
          <w:szCs w:val="24"/>
        </w:rPr>
        <w:t> means living around the core of the business which is definitely an area of mission statement. This balance is lost when organizations obtain some successes and see attractive alternates. At this point organizations might have a chance of deviation from its core.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Models for strategic organizational change (SOC)</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Organizational development (OD) model</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Behavioral modification model</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Organizational development model</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xml:space="preserve">OD model focuses on planned and controlled change of organization in desired direction. OD attempts to change organization by changing organization’s structure, technology and people. It is based on close system and focuses on internal aspects and mostly neglects external aspect of environmental studies. For example </w:t>
      </w:r>
      <w:proofErr w:type="spellStart"/>
      <w:proofErr w:type="gramStart"/>
      <w:r w:rsidRPr="00D93ABD">
        <w:rPr>
          <w:rFonts w:ascii="Times New Roman" w:eastAsia="Times New Roman" w:hAnsi="Times New Roman" w:cs="Times New Roman"/>
          <w:color w:val="000000"/>
          <w:sz w:val="24"/>
          <w:szCs w:val="24"/>
        </w:rPr>
        <w:t>kurt</w:t>
      </w:r>
      <w:proofErr w:type="spellEnd"/>
      <w:proofErr w:type="gramEnd"/>
      <w:r w:rsidRPr="00D93ABD">
        <w:rPr>
          <w:rFonts w:ascii="Times New Roman" w:eastAsia="Times New Roman" w:hAnsi="Times New Roman" w:cs="Times New Roman"/>
          <w:color w:val="000000"/>
          <w:sz w:val="24"/>
          <w:szCs w:val="24"/>
        </w:rPr>
        <w:t xml:space="preserve"> </w:t>
      </w:r>
      <w:proofErr w:type="spellStart"/>
      <w:r w:rsidRPr="00D93ABD">
        <w:rPr>
          <w:rFonts w:ascii="Times New Roman" w:eastAsia="Times New Roman" w:hAnsi="Times New Roman" w:cs="Times New Roman"/>
          <w:color w:val="000000"/>
          <w:sz w:val="24"/>
          <w:szCs w:val="24"/>
        </w:rPr>
        <w:t>lewin’s</w:t>
      </w:r>
      <w:proofErr w:type="spellEnd"/>
      <w:r w:rsidRPr="00D93ABD">
        <w:rPr>
          <w:rFonts w:ascii="Times New Roman" w:eastAsia="Times New Roman" w:hAnsi="Times New Roman" w:cs="Times New Roman"/>
          <w:color w:val="000000"/>
          <w:sz w:val="24"/>
          <w:szCs w:val="24"/>
        </w:rPr>
        <w:t xml:space="preserve"> model.</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 The Behavior Modification model</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BM model gives wider concept of motivation, reward, learning and organizational culture. This is an attempt to understand and reduce complex change process in the organization to an explicit rules, procedures and strategic actions to deal with all contingencies.  </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Andrew Pettigrew defines context of change as why and when of change.</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lastRenderedPageBreak/>
        <w:t>Content of change define as what of change. It is concerned with transformation.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Process is describes as how of change. It is concerned with action and interactions of various stakeholders.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Context</w:t>
      </w:r>
      <w:r w:rsidRPr="00D93ABD">
        <w:rPr>
          <w:rFonts w:ascii="Times New Roman" w:eastAsia="Times New Roman" w:hAnsi="Times New Roman" w:cs="Times New Roman"/>
          <w:color w:val="000000"/>
          <w:sz w:val="24"/>
          <w:szCs w:val="24"/>
        </w:rPr>
        <w:t> is define as when and why of change and its component is outer context and inner context</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Outer context</w:t>
      </w:r>
      <w:r w:rsidRPr="00D93ABD">
        <w:rPr>
          <w:rFonts w:ascii="Times New Roman" w:eastAsia="Times New Roman" w:hAnsi="Times New Roman" w:cs="Times New Roman"/>
          <w:color w:val="000000"/>
          <w:sz w:val="24"/>
          <w:szCs w:val="24"/>
        </w:rPr>
        <w:t> refer to existing economic circumstances.  It also refers to social, political, economic, business and competitive environment in which firm operates. The aspects of outer context are:</w:t>
      </w:r>
    </w:p>
    <w:p w:rsidR="00D93ABD" w:rsidRPr="00D93ABD" w:rsidRDefault="00D93ABD" w:rsidP="00D93ABD">
      <w:pPr>
        <w:numPr>
          <w:ilvl w:val="0"/>
          <w:numId w:val="5"/>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The extent of regulation of industry</w:t>
      </w:r>
    </w:p>
    <w:p w:rsidR="00D93ABD" w:rsidRPr="00D93ABD" w:rsidRDefault="00D93ABD" w:rsidP="00D93ABD">
      <w:pPr>
        <w:numPr>
          <w:ilvl w:val="0"/>
          <w:numId w:val="5"/>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Ownership structure</w:t>
      </w:r>
    </w:p>
    <w:p w:rsidR="00D93ABD" w:rsidRPr="00D93ABD" w:rsidRDefault="00D93ABD" w:rsidP="00D93ABD">
      <w:pPr>
        <w:numPr>
          <w:ilvl w:val="0"/>
          <w:numId w:val="5"/>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Investor’s relationship with board</w:t>
      </w:r>
    </w:p>
    <w:p w:rsidR="00D93ABD" w:rsidRPr="00D93ABD" w:rsidRDefault="00D93ABD" w:rsidP="00D93ABD">
      <w:pPr>
        <w:numPr>
          <w:ilvl w:val="0"/>
          <w:numId w:val="5"/>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Others stakeholders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Inner context</w:t>
      </w:r>
      <w:r w:rsidRPr="00D93ABD">
        <w:rPr>
          <w:rFonts w:ascii="Times New Roman" w:eastAsia="Times New Roman" w:hAnsi="Times New Roman" w:cs="Times New Roman"/>
          <w:color w:val="000000"/>
          <w:sz w:val="24"/>
          <w:szCs w:val="24"/>
        </w:rPr>
        <w:t> refers to internal influences such as structure, resources capabilities, culture and politics. It also refers to the structure corporate culture and political context within the firm. The inner context is further divided into </w:t>
      </w:r>
      <w:r w:rsidRPr="00D93ABD">
        <w:rPr>
          <w:rFonts w:ascii="Times New Roman" w:eastAsia="Times New Roman" w:hAnsi="Times New Roman" w:cs="Times New Roman"/>
          <w:b/>
          <w:bCs/>
          <w:color w:val="000000"/>
          <w:sz w:val="24"/>
          <w:szCs w:val="24"/>
          <w:bdr w:val="none" w:sz="0" w:space="0" w:color="auto" w:frame="1"/>
        </w:rPr>
        <w:t>tangibles and intangibles</w:t>
      </w:r>
      <w:r w:rsidRPr="00D93ABD">
        <w:rPr>
          <w:rFonts w:ascii="Times New Roman" w:eastAsia="Times New Roman" w:hAnsi="Times New Roman" w:cs="Times New Roman"/>
          <w:color w:val="000000"/>
          <w:sz w:val="24"/>
          <w:szCs w:val="24"/>
        </w:rPr>
        <w:t>. Tangibles are structure and resources of organization while intangibles are organization politics and organization culture. Intangibles govern tangibles. In term of technology intangibles are software which governs hardware.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The process of change</w:t>
      </w:r>
      <w:r w:rsidRPr="00D93ABD">
        <w:rPr>
          <w:rFonts w:ascii="Times New Roman" w:eastAsia="Times New Roman" w:hAnsi="Times New Roman" w:cs="Times New Roman"/>
          <w:color w:val="000000"/>
          <w:sz w:val="24"/>
          <w:szCs w:val="24"/>
        </w:rPr>
        <w:t> refers to the action, reaction and interaction from various interested parties when an organization seeks to move from its present state to the future state.  This may change the following aspects of organization</w:t>
      </w:r>
    </w:p>
    <w:p w:rsidR="00D93ABD" w:rsidRPr="00D93ABD" w:rsidRDefault="00D93ABD" w:rsidP="00D93ABD">
      <w:pPr>
        <w:numPr>
          <w:ilvl w:val="0"/>
          <w:numId w:val="6"/>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Assessment and choice of products and market</w:t>
      </w:r>
    </w:p>
    <w:p w:rsidR="00D93ABD" w:rsidRPr="00D93ABD" w:rsidRDefault="00D93ABD" w:rsidP="00D93ABD">
      <w:pPr>
        <w:numPr>
          <w:ilvl w:val="0"/>
          <w:numId w:val="6"/>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Objectives and assumptions</w:t>
      </w:r>
    </w:p>
    <w:p w:rsidR="00D93ABD" w:rsidRPr="00D93ABD" w:rsidRDefault="00D93ABD" w:rsidP="00D93ABD">
      <w:pPr>
        <w:numPr>
          <w:ilvl w:val="0"/>
          <w:numId w:val="6"/>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Evaluation criteria and fixation of target.</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Change agent</w:t>
      </w:r>
      <w:r w:rsidRPr="00D93ABD">
        <w:rPr>
          <w:rFonts w:ascii="Times New Roman" w:eastAsia="Times New Roman" w:hAnsi="Times New Roman" w:cs="Times New Roman"/>
          <w:color w:val="000000"/>
          <w:sz w:val="24"/>
          <w:szCs w:val="24"/>
        </w:rPr>
        <w:t> is an individual or a group that affects strategic change in an organization. In other words change agent is a creator of change. They may be senior executives, CEO, middle level managers and external consultants. Traditionally they are external consultants.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Another change agent is internal consultants like senior executives; they are also referring as </w:t>
      </w:r>
      <w:r w:rsidRPr="00D93ABD">
        <w:rPr>
          <w:rFonts w:ascii="Times New Roman" w:eastAsia="Times New Roman" w:hAnsi="Times New Roman" w:cs="Times New Roman"/>
          <w:b/>
          <w:bCs/>
          <w:color w:val="000000"/>
          <w:sz w:val="24"/>
          <w:szCs w:val="24"/>
          <w:bdr w:val="none" w:sz="0" w:space="0" w:color="auto" w:frame="1"/>
        </w:rPr>
        <w:t>strategic leaders</w:t>
      </w:r>
      <w:r w:rsidRPr="00D93ABD">
        <w:rPr>
          <w:rFonts w:ascii="Times New Roman" w:eastAsia="Times New Roman" w:hAnsi="Times New Roman" w:cs="Times New Roman"/>
          <w:color w:val="000000"/>
          <w:sz w:val="24"/>
          <w:szCs w:val="24"/>
        </w:rPr>
        <w:t> who are well versed with organization’s problems and policies. The approach of strategic leaders could be legal, bureaucratic, transactional or transformational. </w:t>
      </w:r>
      <w:r w:rsidRPr="00D93ABD">
        <w:rPr>
          <w:rFonts w:ascii="Times New Roman" w:eastAsia="Times New Roman" w:hAnsi="Times New Roman" w:cs="Times New Roman"/>
          <w:b/>
          <w:bCs/>
          <w:color w:val="000000"/>
          <w:sz w:val="24"/>
          <w:szCs w:val="24"/>
          <w:bdr w:val="none" w:sz="0" w:space="0" w:color="auto" w:frame="1"/>
        </w:rPr>
        <w:t>The attributes of strategic leader are</w:t>
      </w:r>
      <w:r w:rsidRPr="00D93ABD">
        <w:rPr>
          <w:rFonts w:ascii="Times New Roman" w:eastAsia="Times New Roman" w:hAnsi="Times New Roman" w:cs="Times New Roman"/>
          <w:color w:val="000000"/>
          <w:sz w:val="24"/>
          <w:szCs w:val="24"/>
        </w:rPr>
        <w:t>:</w:t>
      </w:r>
    </w:p>
    <w:p w:rsidR="00D93ABD" w:rsidRPr="00D93ABD" w:rsidRDefault="00D93ABD" w:rsidP="00D93ABD">
      <w:pPr>
        <w:numPr>
          <w:ilvl w:val="0"/>
          <w:numId w:val="7"/>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Visionary</w:t>
      </w:r>
    </w:p>
    <w:p w:rsidR="00D93ABD" w:rsidRPr="00D93ABD" w:rsidRDefault="00D93ABD" w:rsidP="00D93ABD">
      <w:pPr>
        <w:numPr>
          <w:ilvl w:val="0"/>
          <w:numId w:val="7"/>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True communicator        (a communication which touches heart and full of empathy and     commitment.)</w:t>
      </w:r>
    </w:p>
    <w:p w:rsidR="00D93ABD" w:rsidRPr="00D93ABD" w:rsidRDefault="00D93ABD" w:rsidP="00D93ABD">
      <w:pPr>
        <w:numPr>
          <w:ilvl w:val="0"/>
          <w:numId w:val="7"/>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Committed         (who stand committed and have feelings for others.)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Components of Strategy</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Following are the basic components of strategy:</w:t>
      </w:r>
    </w:p>
    <w:p w:rsidR="00D93ABD" w:rsidRPr="00D93ABD" w:rsidRDefault="00D93ABD" w:rsidP="00D93ABD">
      <w:pPr>
        <w:numPr>
          <w:ilvl w:val="0"/>
          <w:numId w:val="8"/>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lastRenderedPageBreak/>
        <w:t>Objectives          (this may mean goals, missions, visions and targets)</w:t>
      </w:r>
    </w:p>
    <w:p w:rsidR="00D93ABD" w:rsidRPr="00D93ABD" w:rsidRDefault="00D93ABD" w:rsidP="00D93ABD">
      <w:pPr>
        <w:numPr>
          <w:ilvl w:val="0"/>
          <w:numId w:val="8"/>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 xml:space="preserve">Resources           (they may be human, informational, financial, technological </w:t>
      </w:r>
      <w:proofErr w:type="spellStart"/>
      <w:r w:rsidRPr="00D93ABD">
        <w:rPr>
          <w:rFonts w:ascii="Times New Roman" w:eastAsia="Times New Roman" w:hAnsi="Times New Roman" w:cs="Times New Roman"/>
          <w:color w:val="000000"/>
          <w:sz w:val="24"/>
          <w:szCs w:val="24"/>
        </w:rPr>
        <w:t>etc</w:t>
      </w:r>
      <w:proofErr w:type="spellEnd"/>
      <w:r w:rsidRPr="00D93ABD">
        <w:rPr>
          <w:rFonts w:ascii="Times New Roman" w:eastAsia="Times New Roman" w:hAnsi="Times New Roman" w:cs="Times New Roman"/>
          <w:color w:val="000000"/>
          <w:sz w:val="24"/>
          <w:szCs w:val="24"/>
        </w:rPr>
        <w:t>)</w:t>
      </w:r>
    </w:p>
    <w:p w:rsidR="00D93ABD" w:rsidRPr="00D93ABD" w:rsidRDefault="00D93ABD" w:rsidP="00D93ABD">
      <w:pPr>
        <w:numPr>
          <w:ilvl w:val="0"/>
          <w:numId w:val="8"/>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Environment      (they may be government, customers, society, economic conditions. Environment can be friendly, hostile or neutral)</w:t>
      </w:r>
    </w:p>
    <w:p w:rsidR="00D93ABD" w:rsidRPr="00D93ABD" w:rsidRDefault="00D93ABD" w:rsidP="00D93ABD">
      <w:pPr>
        <w:numPr>
          <w:ilvl w:val="0"/>
          <w:numId w:val="8"/>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Time orientation              (short term or long term orientation)</w:t>
      </w:r>
    </w:p>
    <w:p w:rsidR="00D93ABD" w:rsidRPr="00D93ABD" w:rsidRDefault="00D93ABD" w:rsidP="00D93ABD">
      <w:pPr>
        <w:numPr>
          <w:ilvl w:val="0"/>
          <w:numId w:val="8"/>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Competitors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Types of strategic change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Adaptation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Adaptation is a change that can be accommodated within the current paradigm and occurs incrementally. This is the most common change occurring in organizations.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Reconstruction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Reconstruction is change which requires rapid change and upheaval in organization. For example an organization may make changes in structure of organization by some rapid cost-cutting programs to deal with rapidly changing market conditions.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Evolution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Evolution is a change in strategy which requires paradigm change but over time. Evolution can also explain by means of taking organization as a learning system continuously adjusting strategies with the change in environment. The only danger lies in following incremental and evolutionary change lies in experiencing strategic drift because organizations are based and bounded with existing paradigm and routines of organization.</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Revolution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Revolution is a change which require rapid and major strategic and paradigm change, or where strategic drift is experiencing due to developing extreme pressure for change.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Millers and Snow research</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According to Miller and Snow’s research there are four types of strategic organizations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Defenders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Prospectors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Analyzers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Reactors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Defenders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Defender organizations are those whose success comes primarily through efficiently serving to a stable market.</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Prospectors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Prospector’s prime capability is that of finding and developing new product and market opportunities. For prospector organizations maintain a reputation as an inventor in product and market development is more important profitability.</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lastRenderedPageBreak/>
        <w:t>Analyzers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Analyzer is an organization that attempts to minimize risk while maximizing the opportunity for profit. It combines the strength of both defenders and prospectors into a single system. Best word for analyzer’s approach is balance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Reactors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This type of organization exhibits a pattern of adjustment to its environment which is both unstable and inconsistent. This type of organization lack set of response mechanism.</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Normative order</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Normative orders are the ways of organizing which are defined right and proper from both members and relevant sectors of environment. </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Environment niche is different for all organizations</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The environmental niche in an environment perceived by Ants is entirely different from perceived by Elephants. Minor changes in environment can affect badly while may be unnoticeable for Elephants. Similarly environmental niche for small and large organizations are subjectively different. Therefore different organizations perceive and experience the environment. Environments are not similar for all organizations.</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Vital rates means death rate and founding rate of organization. This leads not only with large organization but also with small business. </w:t>
      </w:r>
      <w:r w:rsidRPr="00D93ABD">
        <w:rPr>
          <w:rFonts w:ascii="Times New Roman" w:eastAsia="Times New Roman" w:hAnsi="Times New Roman" w:cs="Times New Roman"/>
          <w:b/>
          <w:bCs/>
          <w:color w:val="000000"/>
          <w:sz w:val="24"/>
          <w:szCs w:val="24"/>
          <w:bdr w:val="none" w:sz="0" w:space="0" w:color="auto" w:frame="1"/>
        </w:rPr>
        <w:t>Important determent of organizational death and inception are:</w:t>
      </w:r>
    </w:p>
    <w:p w:rsidR="00D93ABD" w:rsidRPr="00D93ABD" w:rsidRDefault="00D93ABD" w:rsidP="00D93ABD">
      <w:pPr>
        <w:numPr>
          <w:ilvl w:val="0"/>
          <w:numId w:val="9"/>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Role of competition</w:t>
      </w:r>
    </w:p>
    <w:p w:rsidR="00D93ABD" w:rsidRPr="00D93ABD" w:rsidRDefault="00D93ABD" w:rsidP="00D93ABD">
      <w:pPr>
        <w:numPr>
          <w:ilvl w:val="0"/>
          <w:numId w:val="9"/>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Institutional constraints</w:t>
      </w:r>
    </w:p>
    <w:p w:rsidR="00D93ABD" w:rsidRPr="00D93ABD" w:rsidRDefault="00D93ABD" w:rsidP="00D93ABD">
      <w:pPr>
        <w:numPr>
          <w:ilvl w:val="0"/>
          <w:numId w:val="9"/>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Role of government</w:t>
      </w:r>
    </w:p>
    <w:p w:rsidR="00D93ABD" w:rsidRPr="00D93ABD" w:rsidRDefault="00D93ABD" w:rsidP="00D93ABD">
      <w:pPr>
        <w:numPr>
          <w:ilvl w:val="0"/>
          <w:numId w:val="9"/>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Type of product and industry becoming obsolete</w:t>
      </w:r>
    </w:p>
    <w:p w:rsidR="00D93ABD" w:rsidRPr="00D93ABD" w:rsidRDefault="00D93ABD" w:rsidP="00D93ABD">
      <w:pPr>
        <w:spacing w:after="0"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b/>
          <w:bCs/>
          <w:color w:val="000000"/>
          <w:sz w:val="24"/>
          <w:szCs w:val="24"/>
          <w:bdr w:val="none" w:sz="0" w:space="0" w:color="auto" w:frame="1"/>
        </w:rPr>
        <w:t>Rogers define five stages of innovation</w:t>
      </w:r>
    </w:p>
    <w:p w:rsidR="00D93ABD" w:rsidRPr="00D93ABD" w:rsidRDefault="00D93ABD" w:rsidP="00D93ABD">
      <w:pPr>
        <w:numPr>
          <w:ilvl w:val="0"/>
          <w:numId w:val="10"/>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Need recognition</w:t>
      </w:r>
    </w:p>
    <w:p w:rsidR="00D93ABD" w:rsidRPr="00D93ABD" w:rsidRDefault="00D93ABD" w:rsidP="00D93ABD">
      <w:pPr>
        <w:numPr>
          <w:ilvl w:val="0"/>
          <w:numId w:val="10"/>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Research on the problem</w:t>
      </w:r>
    </w:p>
    <w:p w:rsidR="00D93ABD" w:rsidRPr="00D93ABD" w:rsidRDefault="00D93ABD" w:rsidP="00D93ABD">
      <w:pPr>
        <w:numPr>
          <w:ilvl w:val="0"/>
          <w:numId w:val="10"/>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Development of idea into useful form</w:t>
      </w:r>
    </w:p>
    <w:p w:rsidR="00D93ABD" w:rsidRPr="00D93ABD" w:rsidRDefault="00D93ABD" w:rsidP="00D93ABD">
      <w:pPr>
        <w:numPr>
          <w:ilvl w:val="0"/>
          <w:numId w:val="10"/>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Commercialization</w:t>
      </w:r>
    </w:p>
    <w:p w:rsidR="00D93ABD" w:rsidRPr="00D93ABD" w:rsidRDefault="00D93ABD" w:rsidP="00D93ABD">
      <w:pPr>
        <w:numPr>
          <w:ilvl w:val="0"/>
          <w:numId w:val="10"/>
        </w:numPr>
        <w:spacing w:after="45" w:line="312" w:lineRule="atLeast"/>
        <w:ind w:left="0"/>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Diffusion and adoption</w:t>
      </w:r>
    </w:p>
    <w:p w:rsidR="00D93ABD" w:rsidRPr="00D93ABD" w:rsidRDefault="00D93ABD" w:rsidP="00D93ABD">
      <w:pPr>
        <w:spacing w:before="75" w:after="75" w:line="312" w:lineRule="atLeast"/>
        <w:textAlignment w:val="baseline"/>
        <w:rPr>
          <w:rFonts w:ascii="Times New Roman" w:eastAsia="Times New Roman" w:hAnsi="Times New Roman" w:cs="Times New Roman"/>
          <w:color w:val="000000"/>
          <w:sz w:val="24"/>
          <w:szCs w:val="24"/>
        </w:rPr>
      </w:pPr>
      <w:r w:rsidRPr="00D93ABD">
        <w:rPr>
          <w:rFonts w:ascii="Times New Roman" w:eastAsia="Times New Roman" w:hAnsi="Times New Roman" w:cs="Times New Roman"/>
          <w:color w:val="000000"/>
          <w:sz w:val="24"/>
          <w:szCs w:val="24"/>
        </w:rPr>
        <w:t>Unprecedented novel </w:t>
      </w:r>
    </w:p>
    <w:p w:rsidR="00D93ABD" w:rsidRPr="00D93ABD" w:rsidRDefault="00D93ABD" w:rsidP="00D93ABD">
      <w:r w:rsidRPr="00D93ABD">
        <w:rPr>
          <w:rFonts w:ascii="Times New Roman" w:eastAsia="Times New Roman" w:hAnsi="Times New Roman" w:cs="Times New Roman"/>
          <w:color w:val="000000"/>
          <w:sz w:val="24"/>
          <w:szCs w:val="24"/>
          <w:bdr w:val="none" w:sz="0" w:space="0" w:color="auto" w:frame="1"/>
        </w:rPr>
        <w:br/>
      </w:r>
      <w:r w:rsidRPr="00D93ABD">
        <w:rPr>
          <w:rFonts w:ascii="Times New Roman" w:eastAsia="Times New Roman" w:hAnsi="Times New Roman" w:cs="Times New Roman"/>
          <w:color w:val="000000"/>
          <w:sz w:val="24"/>
          <w:szCs w:val="24"/>
          <w:bdr w:val="none" w:sz="0" w:space="0" w:color="auto" w:frame="1"/>
        </w:rPr>
        <w:br/>
      </w:r>
      <w:bookmarkStart w:id="0" w:name="_GoBack"/>
      <w:bookmarkEnd w:id="0"/>
    </w:p>
    <w:sectPr w:rsidR="00D93ABD" w:rsidRPr="00D93A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2C37"/>
    <w:multiLevelType w:val="multilevel"/>
    <w:tmpl w:val="E11E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926E52"/>
    <w:multiLevelType w:val="multilevel"/>
    <w:tmpl w:val="34D2B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3D55DB"/>
    <w:multiLevelType w:val="multilevel"/>
    <w:tmpl w:val="DB40B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F7BAD"/>
    <w:multiLevelType w:val="multilevel"/>
    <w:tmpl w:val="FA18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BA6E77"/>
    <w:multiLevelType w:val="multilevel"/>
    <w:tmpl w:val="56B4B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13626A"/>
    <w:multiLevelType w:val="multilevel"/>
    <w:tmpl w:val="A888E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FC3C6A"/>
    <w:multiLevelType w:val="multilevel"/>
    <w:tmpl w:val="B9FCA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B341F6"/>
    <w:multiLevelType w:val="multilevel"/>
    <w:tmpl w:val="876A9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653B50"/>
    <w:multiLevelType w:val="multilevel"/>
    <w:tmpl w:val="5EFE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C50BC3"/>
    <w:multiLevelType w:val="multilevel"/>
    <w:tmpl w:val="DD70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2"/>
  </w:num>
  <w:num w:numId="4">
    <w:abstractNumId w:val="3"/>
  </w:num>
  <w:num w:numId="5">
    <w:abstractNumId w:val="9"/>
  </w:num>
  <w:num w:numId="6">
    <w:abstractNumId w:val="5"/>
  </w:num>
  <w:num w:numId="7">
    <w:abstractNumId w:val="0"/>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ABD"/>
    <w:rsid w:val="00D93ABD"/>
    <w:rsid w:val="00EB6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3A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93ABD"/>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D93A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93ABD"/>
  </w:style>
  <w:style w:type="character" w:styleId="Hyperlink">
    <w:name w:val="Hyperlink"/>
    <w:basedOn w:val="DefaultParagraphFont"/>
    <w:uiPriority w:val="99"/>
    <w:semiHidden/>
    <w:unhideWhenUsed/>
    <w:rsid w:val="00D93A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3A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93ABD"/>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D93A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93ABD"/>
  </w:style>
  <w:style w:type="character" w:styleId="Hyperlink">
    <w:name w:val="Hyperlink"/>
    <w:basedOn w:val="DefaultParagraphFont"/>
    <w:uiPriority w:val="99"/>
    <w:semiHidden/>
    <w:unhideWhenUsed/>
    <w:rsid w:val="00D93A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18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2094</Words>
  <Characters>11940</Characters>
  <Application>Microsoft Office Word</Application>
  <DocSecurity>0</DocSecurity>
  <Lines>99</Lines>
  <Paragraphs>28</Paragraphs>
  <ScaleCrop>false</ScaleCrop>
  <Company/>
  <LinksUpToDate>false</LinksUpToDate>
  <CharactersWithSpaces>14006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hello</dc:creator>
  <cp:lastModifiedBy>hello</cp:lastModifiedBy>
  <cp:revision>1</cp:revision>
  <dcterms:created xsi:type="dcterms:W3CDTF">2015-03-19T12:54:00Z</dcterms:created>
  <dcterms:modified xsi:type="dcterms:W3CDTF">2015-03-19T12:56:00Z</dcterms:modified>
</cp:coreProperties>
</file>